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279"/>
        <w:gridCol w:w="4126"/>
      </w:tblGrid>
      <w:tr w:rsidR="00EA7978">
        <w:trPr>
          <w:trHeight w:val="1791"/>
        </w:trPr>
        <w:tc>
          <w:tcPr>
            <w:tcW w:w="6279" w:type="dxa"/>
          </w:tcPr>
          <w:p w:rsidR="00EA7978" w:rsidRDefault="003947CC" w:rsidP="00EA7978">
            <w:pPr>
              <w:pStyle w:val="a3"/>
              <w:ind w:firstLine="0"/>
              <w:rPr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93.75pt" o:allowoverlap="f">
                  <v:imagedata r:id="rId5" o:title="" croptop="9649f" cropbottom="4299f" gain="1.5625" grayscale="t"/>
                </v:shape>
              </w:pict>
            </w:r>
          </w:p>
        </w:tc>
        <w:tc>
          <w:tcPr>
            <w:tcW w:w="4126" w:type="dxa"/>
          </w:tcPr>
          <w:p w:rsidR="00DA4103" w:rsidRPr="008C2AB1" w:rsidRDefault="00DA4103" w:rsidP="00DA4103">
            <w:pPr>
              <w:pStyle w:val="a3"/>
              <w:ind w:firstLine="0"/>
              <w:jc w:val="right"/>
              <w:rPr>
                <w:i/>
                <w:szCs w:val="24"/>
              </w:rPr>
            </w:pPr>
            <w:r w:rsidRPr="008C2AB1">
              <w:rPr>
                <w:i/>
                <w:szCs w:val="24"/>
              </w:rPr>
              <w:t xml:space="preserve">Председателю комитета </w:t>
            </w:r>
          </w:p>
          <w:p w:rsidR="00DA4103" w:rsidRPr="008C2AB1" w:rsidRDefault="00DA4103" w:rsidP="00DA4103">
            <w:pPr>
              <w:pStyle w:val="a3"/>
              <w:ind w:firstLine="0"/>
              <w:jc w:val="right"/>
              <w:rPr>
                <w:i/>
                <w:szCs w:val="24"/>
              </w:rPr>
            </w:pPr>
            <w:r w:rsidRPr="008C2AB1">
              <w:rPr>
                <w:i/>
                <w:szCs w:val="24"/>
              </w:rPr>
              <w:t xml:space="preserve">по тарифам и ценовой политике </w:t>
            </w:r>
          </w:p>
          <w:p w:rsidR="00EA7978" w:rsidRPr="008C2AB1" w:rsidRDefault="00DA4103" w:rsidP="00DA4103">
            <w:pPr>
              <w:pStyle w:val="a3"/>
              <w:ind w:firstLine="0"/>
              <w:jc w:val="right"/>
              <w:rPr>
                <w:i/>
                <w:szCs w:val="24"/>
              </w:rPr>
            </w:pPr>
            <w:r w:rsidRPr="008C2AB1">
              <w:rPr>
                <w:i/>
                <w:szCs w:val="24"/>
              </w:rPr>
              <w:t>Ленинградской области</w:t>
            </w:r>
          </w:p>
          <w:p w:rsidR="00DA4103" w:rsidRPr="008C2AB1" w:rsidRDefault="00DA4103" w:rsidP="00DA4103">
            <w:pPr>
              <w:pStyle w:val="a3"/>
              <w:ind w:firstLine="0"/>
              <w:jc w:val="right"/>
              <w:rPr>
                <w:i/>
                <w:szCs w:val="24"/>
              </w:rPr>
            </w:pPr>
          </w:p>
          <w:p w:rsidR="00DA4103" w:rsidRPr="008C2AB1" w:rsidRDefault="00DA4103" w:rsidP="00DA4103">
            <w:pPr>
              <w:pStyle w:val="a3"/>
              <w:ind w:firstLine="0"/>
              <w:jc w:val="right"/>
              <w:rPr>
                <w:i/>
                <w:szCs w:val="24"/>
              </w:rPr>
            </w:pPr>
            <w:r w:rsidRPr="008C2AB1">
              <w:rPr>
                <w:i/>
                <w:szCs w:val="24"/>
              </w:rPr>
              <w:t>СИБИРЯКОВУ О.Э.</w:t>
            </w:r>
          </w:p>
        </w:tc>
      </w:tr>
      <w:tr w:rsidR="00EA7978">
        <w:tc>
          <w:tcPr>
            <w:tcW w:w="6279" w:type="dxa"/>
            <w:tcBorders>
              <w:bottom w:val="single" w:sz="4" w:space="0" w:color="auto"/>
            </w:tcBorders>
          </w:tcPr>
          <w:p w:rsidR="00EA7978" w:rsidRPr="00DA4103" w:rsidRDefault="00EA7978" w:rsidP="00EA7978">
            <w:pPr>
              <w:jc w:val="center"/>
              <w:rPr>
                <w:rFonts w:ascii="Arial Narrow" w:eastAsia="Batang" w:hAnsi="Arial Narrow" w:cs="Arial"/>
                <w:sz w:val="20"/>
              </w:rPr>
            </w:pPr>
            <w:r w:rsidRPr="006E0663">
              <w:rPr>
                <w:rFonts w:ascii="Arial Narrow" w:eastAsia="Batang" w:hAnsi="Arial Narrow" w:cs="Arial"/>
                <w:sz w:val="20"/>
              </w:rPr>
              <w:t>19</w:t>
            </w:r>
            <w:r w:rsidR="00DA4103">
              <w:rPr>
                <w:rFonts w:ascii="Arial Narrow" w:eastAsia="Batang" w:hAnsi="Arial Narrow" w:cs="Arial"/>
                <w:sz w:val="20"/>
              </w:rPr>
              <w:t>1311</w:t>
            </w:r>
            <w:r w:rsidRPr="006E0663">
              <w:rPr>
                <w:rFonts w:ascii="Arial Narrow" w:eastAsia="Batang" w:hAnsi="Arial Narrow" w:cs="Arial"/>
                <w:sz w:val="20"/>
              </w:rPr>
              <w:t xml:space="preserve">, г. Санкт-Петербург, ул. </w:t>
            </w:r>
            <w:r w:rsidR="00DA4103">
              <w:rPr>
                <w:rFonts w:ascii="Arial Narrow" w:eastAsia="Batang" w:hAnsi="Arial Narrow" w:cs="Arial"/>
                <w:sz w:val="20"/>
              </w:rPr>
              <w:t>Смольного</w:t>
            </w:r>
            <w:r w:rsidRPr="006E0663">
              <w:rPr>
                <w:rFonts w:ascii="Arial Narrow" w:eastAsia="Batang" w:hAnsi="Arial Narrow" w:cs="Arial"/>
                <w:sz w:val="20"/>
              </w:rPr>
              <w:t xml:space="preserve"> д. 3</w:t>
            </w:r>
          </w:p>
          <w:p w:rsidR="00EA7978" w:rsidRPr="008C2AB1" w:rsidRDefault="00EA7978" w:rsidP="00DA4103">
            <w:pPr>
              <w:pStyle w:val="a3"/>
              <w:ind w:firstLine="0"/>
              <w:jc w:val="center"/>
              <w:rPr>
                <w:lang w:val="en-US"/>
              </w:rPr>
            </w:pPr>
            <w:r w:rsidRPr="006E0663">
              <w:rPr>
                <w:rFonts w:ascii="Arial Narrow" w:eastAsia="Batang" w:hAnsi="Arial Narrow" w:cs="Arial"/>
                <w:sz w:val="20"/>
              </w:rPr>
              <w:t>тел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>./</w:t>
            </w:r>
            <w:r w:rsidRPr="006E0663">
              <w:rPr>
                <w:rFonts w:ascii="Arial Narrow" w:eastAsia="Batang" w:hAnsi="Arial Narrow" w:cs="Arial"/>
                <w:sz w:val="20"/>
              </w:rPr>
              <w:t>факс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 xml:space="preserve"> (812) 331-83-15 </w:t>
            </w:r>
            <w:r>
              <w:rPr>
                <w:rFonts w:ascii="Arial Narrow" w:eastAsia="Batang" w:hAnsi="Arial Narrow" w:cs="Arial"/>
                <w:sz w:val="20"/>
                <w:lang w:val="en-US"/>
              </w:rPr>
              <w:t>I</w:t>
            </w:r>
            <w:r w:rsidRPr="006E0663">
              <w:rPr>
                <w:rFonts w:ascii="Arial Narrow" w:eastAsia="Batang" w:hAnsi="Arial Narrow" w:cs="Arial"/>
                <w:sz w:val="20"/>
                <w:lang w:val="en-US"/>
              </w:rPr>
              <w:t>nternet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 xml:space="preserve">: </w:t>
            </w:r>
            <w:r w:rsidRPr="006E0663">
              <w:rPr>
                <w:rFonts w:ascii="Arial Narrow" w:eastAsia="Batang" w:hAnsi="Arial Narrow" w:cs="Arial"/>
                <w:sz w:val="20"/>
                <w:lang w:val="en-US"/>
              </w:rPr>
              <w:t>www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>.</w:t>
            </w:r>
            <w:r w:rsidRPr="006E0663">
              <w:rPr>
                <w:rFonts w:ascii="Arial Narrow" w:eastAsia="Batang" w:hAnsi="Arial Narrow" w:cs="Arial"/>
                <w:sz w:val="20"/>
                <w:lang w:val="en-US"/>
              </w:rPr>
              <w:t>zkh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>.</w:t>
            </w:r>
            <w:r w:rsidRPr="006E0663">
              <w:rPr>
                <w:rFonts w:ascii="Arial Narrow" w:eastAsia="Batang" w:hAnsi="Arial Narrow" w:cs="Arial"/>
                <w:sz w:val="20"/>
                <w:lang w:val="en-US"/>
              </w:rPr>
              <w:t>ru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 xml:space="preserve"> </w:t>
            </w:r>
            <w:r w:rsidRPr="006E0663">
              <w:rPr>
                <w:rFonts w:ascii="Arial Narrow" w:eastAsia="Batang" w:hAnsi="Arial Narrow" w:cs="Arial"/>
                <w:sz w:val="20"/>
                <w:lang w:val="en-US"/>
              </w:rPr>
              <w:t>E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>-</w:t>
            </w:r>
            <w:r w:rsidRPr="006E0663">
              <w:rPr>
                <w:rFonts w:ascii="Arial Narrow" w:eastAsia="Batang" w:hAnsi="Arial Narrow" w:cs="Arial"/>
                <w:sz w:val="20"/>
                <w:lang w:val="en-US"/>
              </w:rPr>
              <w:t>mail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 xml:space="preserve">: </w:t>
            </w:r>
            <w:r w:rsidRPr="00170C84">
              <w:rPr>
                <w:rFonts w:ascii="Arial Narrow" w:eastAsia="Batang" w:hAnsi="Arial Narrow" w:cs="Arial"/>
                <w:sz w:val="20"/>
                <w:lang w:val="en-US"/>
              </w:rPr>
              <w:t>lenobl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>@</w:t>
            </w:r>
            <w:r w:rsidRPr="00170C84">
              <w:rPr>
                <w:rFonts w:ascii="Arial Narrow" w:eastAsia="Batang" w:hAnsi="Arial Narrow" w:cs="Arial"/>
                <w:sz w:val="20"/>
                <w:lang w:val="en-US"/>
              </w:rPr>
              <w:t>zkh</w:t>
            </w:r>
            <w:r w:rsidRPr="008C2AB1">
              <w:rPr>
                <w:rFonts w:ascii="Arial Narrow" w:eastAsia="Batang" w:hAnsi="Arial Narrow" w:cs="Arial"/>
                <w:sz w:val="20"/>
                <w:lang w:val="en-US"/>
              </w:rPr>
              <w:t>.</w:t>
            </w:r>
            <w:r w:rsidRPr="00170C84">
              <w:rPr>
                <w:rFonts w:ascii="Arial Narrow" w:eastAsia="Batang" w:hAnsi="Arial Narrow" w:cs="Arial"/>
                <w:sz w:val="20"/>
                <w:lang w:val="en-US"/>
              </w:rPr>
              <w:t>ru</w:t>
            </w:r>
          </w:p>
        </w:tc>
        <w:tc>
          <w:tcPr>
            <w:tcW w:w="4126" w:type="dxa"/>
          </w:tcPr>
          <w:p w:rsidR="00EA7978" w:rsidRDefault="00EA7978" w:rsidP="00DA4103">
            <w:pPr>
              <w:pStyle w:val="a3"/>
              <w:ind w:firstLine="0"/>
              <w:jc w:val="right"/>
              <w:rPr>
                <w:szCs w:val="24"/>
              </w:rPr>
            </w:pPr>
            <w:r w:rsidRPr="00D666EB">
              <w:rPr>
                <w:szCs w:val="24"/>
              </w:rPr>
              <w:t>Исх. №</w:t>
            </w:r>
            <w:r>
              <w:rPr>
                <w:szCs w:val="24"/>
              </w:rPr>
              <w:t xml:space="preserve"> </w:t>
            </w:r>
            <w:r w:rsidR="00DA4103">
              <w:rPr>
                <w:szCs w:val="24"/>
              </w:rPr>
              <w:t>_______</w:t>
            </w:r>
            <w:r w:rsidRPr="00D666EB">
              <w:rPr>
                <w:szCs w:val="24"/>
              </w:rPr>
              <w:t>/</w:t>
            </w:r>
            <w:r w:rsidR="00DA4103">
              <w:rPr>
                <w:szCs w:val="24"/>
              </w:rPr>
              <w:t>8</w:t>
            </w:r>
            <w:r w:rsidRPr="00D666EB">
              <w:rPr>
                <w:szCs w:val="24"/>
              </w:rPr>
              <w:t xml:space="preserve">  от </w:t>
            </w:r>
            <w:r w:rsidR="00DA4103">
              <w:rPr>
                <w:szCs w:val="24"/>
              </w:rPr>
              <w:t>15</w:t>
            </w:r>
            <w:r w:rsidRPr="00D666EB">
              <w:rPr>
                <w:szCs w:val="24"/>
              </w:rPr>
              <w:t>.</w:t>
            </w:r>
            <w:r w:rsidR="00E40312">
              <w:rPr>
                <w:szCs w:val="24"/>
              </w:rPr>
              <w:t>0</w:t>
            </w:r>
            <w:r w:rsidR="00DA4103">
              <w:rPr>
                <w:szCs w:val="24"/>
              </w:rPr>
              <w:t>4</w:t>
            </w:r>
            <w:r w:rsidRPr="00D666EB">
              <w:rPr>
                <w:szCs w:val="24"/>
              </w:rPr>
              <w:t>.201</w:t>
            </w:r>
            <w:r w:rsidR="00DA4103">
              <w:rPr>
                <w:szCs w:val="24"/>
              </w:rPr>
              <w:t>3</w:t>
            </w:r>
            <w:r w:rsidRPr="00D666EB">
              <w:rPr>
                <w:szCs w:val="24"/>
              </w:rPr>
              <w:t xml:space="preserve"> г.</w:t>
            </w:r>
          </w:p>
        </w:tc>
      </w:tr>
      <w:tr w:rsidR="00AB5E11">
        <w:tc>
          <w:tcPr>
            <w:tcW w:w="6279" w:type="dxa"/>
            <w:tcBorders>
              <w:top w:val="single" w:sz="4" w:space="0" w:color="auto"/>
            </w:tcBorders>
          </w:tcPr>
          <w:p w:rsidR="00AB5E11" w:rsidRPr="00AB5E11" w:rsidRDefault="00AB5E11" w:rsidP="00EA7978">
            <w:pPr>
              <w:jc w:val="center"/>
              <w:rPr>
                <w:rFonts w:ascii="Arial Black" w:eastAsia="Batang" w:hAnsi="Arial Black" w:cs="Arial"/>
                <w:sz w:val="20"/>
              </w:rPr>
            </w:pPr>
            <w:r w:rsidRPr="00AB5E11">
              <w:rPr>
                <w:rFonts w:ascii="Arial Black" w:eastAsia="Batang" w:hAnsi="Arial Black" w:cs="Arial"/>
                <w:sz w:val="20"/>
              </w:rPr>
              <w:t>Ассоциация организаций, осуществляющих сбор, вывоз и утилизацию мусора на территории Ленинградской области</w:t>
            </w:r>
          </w:p>
        </w:tc>
        <w:tc>
          <w:tcPr>
            <w:tcW w:w="4126" w:type="dxa"/>
          </w:tcPr>
          <w:p w:rsidR="00AB5E11" w:rsidRPr="00AB5E11" w:rsidRDefault="00AB5E11" w:rsidP="00EA7978">
            <w:pPr>
              <w:pStyle w:val="a3"/>
              <w:ind w:firstLine="0"/>
              <w:jc w:val="right"/>
              <w:rPr>
                <w:szCs w:val="24"/>
              </w:rPr>
            </w:pPr>
          </w:p>
        </w:tc>
      </w:tr>
    </w:tbl>
    <w:p w:rsidR="006B43A4" w:rsidRDefault="006B43A4">
      <w:pPr>
        <w:pStyle w:val="a5"/>
        <w:tabs>
          <w:tab w:val="clear" w:pos="7380"/>
          <w:tab w:val="left" w:pos="7740"/>
        </w:tabs>
        <w:spacing w:before="120" w:line="288" w:lineRule="auto"/>
        <w:ind w:left="902"/>
        <w:rPr>
          <w:sz w:val="26"/>
        </w:rPr>
      </w:pPr>
    </w:p>
    <w:p w:rsidR="00DA4103" w:rsidRDefault="00DA4103">
      <w:pPr>
        <w:pStyle w:val="a5"/>
        <w:tabs>
          <w:tab w:val="clear" w:pos="7380"/>
          <w:tab w:val="left" w:pos="7740"/>
        </w:tabs>
        <w:spacing w:before="120" w:line="288" w:lineRule="auto"/>
        <w:ind w:left="902"/>
        <w:rPr>
          <w:sz w:val="26"/>
        </w:rPr>
      </w:pPr>
    </w:p>
    <w:p w:rsidR="00DA4103" w:rsidRPr="00A04141" w:rsidRDefault="00DA4103">
      <w:pPr>
        <w:pStyle w:val="a5"/>
        <w:tabs>
          <w:tab w:val="clear" w:pos="7380"/>
          <w:tab w:val="left" w:pos="7740"/>
        </w:tabs>
        <w:spacing w:before="120" w:line="288" w:lineRule="auto"/>
        <w:ind w:left="902"/>
        <w:rPr>
          <w:sz w:val="26"/>
        </w:rPr>
      </w:pPr>
    </w:p>
    <w:p w:rsidR="006B43A4" w:rsidRPr="00DA4103" w:rsidRDefault="00DA4103" w:rsidP="00DA4103">
      <w:pPr>
        <w:pStyle w:val="a5"/>
        <w:tabs>
          <w:tab w:val="clear" w:pos="7380"/>
          <w:tab w:val="left" w:pos="7740"/>
        </w:tabs>
        <w:spacing w:before="120" w:line="288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03">
        <w:rPr>
          <w:rFonts w:ascii="Times New Roman" w:hAnsi="Times New Roman" w:cs="Times New Roman"/>
          <w:b/>
          <w:sz w:val="28"/>
          <w:szCs w:val="28"/>
        </w:rPr>
        <w:t>Уважаемый Олег Эрнстович!</w:t>
      </w:r>
    </w:p>
    <w:p w:rsidR="00DA4103" w:rsidRDefault="00DA4103" w:rsidP="00194801">
      <w:pPr>
        <w:ind w:firstLine="851"/>
        <w:jc w:val="both"/>
        <w:rPr>
          <w:sz w:val="28"/>
          <w:szCs w:val="28"/>
        </w:rPr>
      </w:pPr>
    </w:p>
    <w:p w:rsidR="00194801" w:rsidRDefault="00194801" w:rsidP="0019480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ст.8 «Методических указаний по расчету тарифов и надбавок в сфере деятельности организаций коммунального комплекса», утвержденных  приказом Министерства регионального развития Российской Федерации</w:t>
      </w:r>
      <w:r w:rsidR="00DA4103">
        <w:rPr>
          <w:sz w:val="28"/>
          <w:szCs w:val="28"/>
        </w:rPr>
        <w:t xml:space="preserve"> № 47 от 15 февраля 2011 года, </w:t>
      </w:r>
      <w:r>
        <w:rPr>
          <w:sz w:val="28"/>
          <w:szCs w:val="28"/>
        </w:rPr>
        <w:t>а также со ст. 8 «Основ ценообразования в сфере деятельности организаций коммунального комплекса», утвержденных постановлением Правительства Российской Федерации № 520 от 14 июля 2008 года, т</w:t>
      </w:r>
      <w:r w:rsidRPr="000C15EC">
        <w:rPr>
          <w:sz w:val="28"/>
          <w:szCs w:val="28"/>
        </w:rPr>
        <w:t>арифы на утилизацию (захоронение) твердых</w:t>
      </w:r>
      <w:proofErr w:type="gramEnd"/>
      <w:r w:rsidRPr="000C15EC">
        <w:rPr>
          <w:sz w:val="28"/>
          <w:szCs w:val="28"/>
        </w:rPr>
        <w:t xml:space="preserve"> бытовых отходов устанавливаются в виде </w:t>
      </w:r>
      <w:proofErr w:type="spellStart"/>
      <w:r w:rsidRPr="000C15EC">
        <w:rPr>
          <w:sz w:val="28"/>
          <w:szCs w:val="28"/>
        </w:rPr>
        <w:t>одноставочного</w:t>
      </w:r>
      <w:proofErr w:type="spellEnd"/>
      <w:r w:rsidRPr="000C15EC">
        <w:rPr>
          <w:sz w:val="28"/>
          <w:szCs w:val="28"/>
        </w:rPr>
        <w:t xml:space="preserve"> тарифа из расчета платы за 1 куб. метр или 1 тонну твердых бытовых отходов.</w:t>
      </w:r>
    </w:p>
    <w:p w:rsidR="00194801" w:rsidRDefault="00194801" w:rsidP="00194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настоящее время не у всех организаций, осуществляющих прием отходов на размещение, при въезде на полигон установлены весы для определения массы поступивших отходов.</w:t>
      </w:r>
    </w:p>
    <w:p w:rsidR="00194801" w:rsidRDefault="00194801" w:rsidP="00194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вышеуказанного считаем</w:t>
      </w:r>
      <w:r w:rsidR="00DA4103">
        <w:rPr>
          <w:sz w:val="28"/>
          <w:szCs w:val="28"/>
        </w:rPr>
        <w:t xml:space="preserve"> целесообразным</w:t>
      </w:r>
      <w:r>
        <w:rPr>
          <w:sz w:val="28"/>
          <w:szCs w:val="28"/>
        </w:rPr>
        <w:t xml:space="preserve"> устанавливать тарифы на услугу по захоронению (утилизации) твердых бытовых отходов из расчета платы за </w:t>
      </w:r>
      <w:r w:rsidRPr="000C15EC">
        <w:rPr>
          <w:sz w:val="28"/>
          <w:szCs w:val="28"/>
        </w:rPr>
        <w:t>1 куб. метр или 1 тонну</w:t>
      </w:r>
      <w:r>
        <w:rPr>
          <w:sz w:val="28"/>
          <w:szCs w:val="28"/>
        </w:rPr>
        <w:t xml:space="preserve"> в зависимости от наличия соответствующего оборудования (весов) на каждом полигоне </w:t>
      </w:r>
      <w:r w:rsidRPr="005D449E">
        <w:rPr>
          <w:sz w:val="28"/>
          <w:szCs w:val="28"/>
        </w:rPr>
        <w:t xml:space="preserve">для упрощения расчетов с </w:t>
      </w:r>
      <w:r>
        <w:rPr>
          <w:sz w:val="28"/>
          <w:szCs w:val="28"/>
        </w:rPr>
        <w:t>контрагентами</w:t>
      </w:r>
      <w:r w:rsidRPr="005D449E">
        <w:rPr>
          <w:sz w:val="28"/>
          <w:szCs w:val="28"/>
        </w:rPr>
        <w:t xml:space="preserve"> и подготовки отчетной документации для контрольно-надзорных органов</w:t>
      </w:r>
      <w:r>
        <w:rPr>
          <w:sz w:val="28"/>
          <w:szCs w:val="28"/>
        </w:rPr>
        <w:t>.</w:t>
      </w:r>
    </w:p>
    <w:p w:rsidR="00DA4103" w:rsidRDefault="00DA4103" w:rsidP="00194801">
      <w:pPr>
        <w:ind w:firstLine="851"/>
        <w:jc w:val="both"/>
        <w:rPr>
          <w:sz w:val="28"/>
          <w:szCs w:val="28"/>
        </w:rPr>
      </w:pPr>
    </w:p>
    <w:p w:rsidR="00DA4103" w:rsidRDefault="00DA4103" w:rsidP="00194801">
      <w:pPr>
        <w:ind w:firstLine="851"/>
        <w:jc w:val="both"/>
        <w:rPr>
          <w:sz w:val="28"/>
          <w:szCs w:val="28"/>
        </w:rPr>
      </w:pPr>
    </w:p>
    <w:p w:rsidR="00DA4103" w:rsidRDefault="00DA4103" w:rsidP="00DA4103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DA4103" w:rsidRDefault="00DA4103" w:rsidP="00DA4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Ж.Ю.Журавлёва</w:t>
      </w:r>
    </w:p>
    <w:p w:rsidR="00194801" w:rsidRDefault="00194801" w:rsidP="00194801"/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DA4103" w:rsidRDefault="00DA4103" w:rsidP="00DA4103">
      <w:pPr>
        <w:rPr>
          <w:sz w:val="16"/>
          <w:szCs w:val="16"/>
        </w:rPr>
      </w:pPr>
    </w:p>
    <w:p w:rsidR="006B43A4" w:rsidRPr="00DA4103" w:rsidRDefault="00DA4103" w:rsidP="00DA4103">
      <w:pPr>
        <w:rPr>
          <w:sz w:val="16"/>
          <w:szCs w:val="16"/>
        </w:rPr>
      </w:pPr>
      <w:r w:rsidRPr="00DA4103">
        <w:rPr>
          <w:sz w:val="16"/>
          <w:szCs w:val="16"/>
        </w:rPr>
        <w:t>Брагина Е.А.</w:t>
      </w:r>
    </w:p>
    <w:p w:rsidR="00DA4103" w:rsidRPr="00DA4103" w:rsidRDefault="00DA4103" w:rsidP="00DA4103">
      <w:pPr>
        <w:rPr>
          <w:sz w:val="16"/>
          <w:szCs w:val="16"/>
        </w:rPr>
      </w:pPr>
      <w:r w:rsidRPr="00DA4103">
        <w:rPr>
          <w:sz w:val="16"/>
          <w:szCs w:val="16"/>
        </w:rPr>
        <w:t>(812)331-83-15</w:t>
      </w:r>
    </w:p>
    <w:sectPr w:rsidR="00DA4103" w:rsidRPr="00DA4103" w:rsidSect="001505C1">
      <w:type w:val="continuous"/>
      <w:pgSz w:w="11906" w:h="16838" w:code="9"/>
      <w:pgMar w:top="719" w:right="851" w:bottom="899" w:left="1134" w:header="720" w:footer="720" w:gutter="0"/>
      <w:cols w:space="708" w:equalWidth="0">
        <w:col w:w="9921" w:space="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23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190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6585"/>
    <w:multiLevelType w:val="multilevel"/>
    <w:tmpl w:val="D828017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21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7A4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090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8C5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6F6C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BA0D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610B27"/>
    <w:multiLevelType w:val="hybridMultilevel"/>
    <w:tmpl w:val="37983E48"/>
    <w:lvl w:ilvl="0" w:tplc="212A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81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0F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AA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45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88F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8D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46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02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8669F"/>
    <w:multiLevelType w:val="hybridMultilevel"/>
    <w:tmpl w:val="CE645236"/>
    <w:lvl w:ilvl="0" w:tplc="943C3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028D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98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0252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6AC5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D0D0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8C3D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026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BC2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236939"/>
    <w:multiLevelType w:val="hybridMultilevel"/>
    <w:tmpl w:val="0D386796"/>
    <w:lvl w:ilvl="0" w:tplc="7530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E9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49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2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7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CC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4F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0F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CD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F7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F41A29"/>
    <w:multiLevelType w:val="hybridMultilevel"/>
    <w:tmpl w:val="7D860B8A"/>
    <w:lvl w:ilvl="0" w:tplc="F3FA8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E38E679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B8CB2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A608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FA3F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A0B9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A44C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5A32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E896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974051F"/>
    <w:multiLevelType w:val="multilevel"/>
    <w:tmpl w:val="C0340B7E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DE59CA"/>
    <w:multiLevelType w:val="hybridMultilevel"/>
    <w:tmpl w:val="3C02986E"/>
    <w:lvl w:ilvl="0" w:tplc="039CB3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B5631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E282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0443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D27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C24A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566B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AAD6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9CE5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640EA0"/>
    <w:multiLevelType w:val="hybridMultilevel"/>
    <w:tmpl w:val="AB56921E"/>
    <w:lvl w:ilvl="0" w:tplc="735E6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70E8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8EE6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6A50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2477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0A0F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7890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B861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7065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7A16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C25243"/>
    <w:multiLevelType w:val="hybridMultilevel"/>
    <w:tmpl w:val="492EDD20"/>
    <w:lvl w:ilvl="0" w:tplc="1B887E9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AA420FC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93A6B99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B64348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8C2655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1AE2C1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194846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6829CD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9C10A89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1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18"/>
  </w:num>
  <w:num w:numId="16">
    <w:abstractNumId w:val="7"/>
  </w:num>
  <w:num w:numId="17">
    <w:abstractNumId w:val="9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DB"/>
    <w:rsid w:val="00035730"/>
    <w:rsid w:val="001505C1"/>
    <w:rsid w:val="00194801"/>
    <w:rsid w:val="002440AF"/>
    <w:rsid w:val="00343C7E"/>
    <w:rsid w:val="003947CC"/>
    <w:rsid w:val="0053274D"/>
    <w:rsid w:val="005643CE"/>
    <w:rsid w:val="0061604E"/>
    <w:rsid w:val="006B43A4"/>
    <w:rsid w:val="006E0663"/>
    <w:rsid w:val="008C2AB1"/>
    <w:rsid w:val="009D4CDB"/>
    <w:rsid w:val="00A04141"/>
    <w:rsid w:val="00AB5E11"/>
    <w:rsid w:val="00AC1D24"/>
    <w:rsid w:val="00B415E5"/>
    <w:rsid w:val="00B707A7"/>
    <w:rsid w:val="00DA4103"/>
    <w:rsid w:val="00E40312"/>
    <w:rsid w:val="00EA7978"/>
    <w:rsid w:val="00EB1B5B"/>
    <w:rsid w:val="00F0482A"/>
    <w:rsid w:val="00F2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C1"/>
    <w:rPr>
      <w:sz w:val="24"/>
    </w:rPr>
  </w:style>
  <w:style w:type="paragraph" w:styleId="1">
    <w:name w:val="heading 1"/>
    <w:basedOn w:val="a"/>
    <w:next w:val="a"/>
    <w:qFormat/>
    <w:rsid w:val="001505C1"/>
    <w:pPr>
      <w:keepNext/>
      <w:ind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505C1"/>
    <w:pPr>
      <w:keepNext/>
      <w:ind w:firstLine="1620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505C1"/>
    <w:pPr>
      <w:keepNext/>
      <w:ind w:right="-455"/>
      <w:jc w:val="both"/>
      <w:outlineLvl w:val="3"/>
    </w:pPr>
    <w:rPr>
      <w:caps/>
    </w:rPr>
  </w:style>
  <w:style w:type="paragraph" w:styleId="5">
    <w:name w:val="heading 5"/>
    <w:basedOn w:val="a"/>
    <w:next w:val="a"/>
    <w:qFormat/>
    <w:rsid w:val="001505C1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05C1"/>
    <w:pPr>
      <w:tabs>
        <w:tab w:val="right" w:pos="9639"/>
      </w:tabs>
      <w:ind w:firstLine="851"/>
    </w:pPr>
  </w:style>
  <w:style w:type="paragraph" w:styleId="20">
    <w:name w:val="Body Text Indent 2"/>
    <w:basedOn w:val="a"/>
    <w:rsid w:val="001505C1"/>
    <w:pPr>
      <w:tabs>
        <w:tab w:val="right" w:pos="9639"/>
      </w:tabs>
      <w:spacing w:before="120"/>
      <w:ind w:firstLine="851"/>
      <w:jc w:val="both"/>
    </w:pPr>
  </w:style>
  <w:style w:type="paragraph" w:styleId="3">
    <w:name w:val="Body Text Indent 3"/>
    <w:basedOn w:val="a"/>
    <w:rsid w:val="001505C1"/>
    <w:pPr>
      <w:tabs>
        <w:tab w:val="right" w:pos="9639"/>
      </w:tabs>
      <w:spacing w:before="120"/>
      <w:ind w:firstLine="851"/>
      <w:jc w:val="center"/>
    </w:pPr>
    <w:rPr>
      <w:b/>
      <w:i/>
    </w:rPr>
  </w:style>
  <w:style w:type="paragraph" w:styleId="a4">
    <w:name w:val="Body Text"/>
    <w:basedOn w:val="a"/>
    <w:rsid w:val="001505C1"/>
    <w:pPr>
      <w:tabs>
        <w:tab w:val="right" w:pos="9639"/>
      </w:tabs>
      <w:jc w:val="center"/>
    </w:pPr>
  </w:style>
  <w:style w:type="paragraph" w:styleId="a5">
    <w:name w:val="Block Text"/>
    <w:basedOn w:val="a"/>
    <w:rsid w:val="001505C1"/>
    <w:pPr>
      <w:tabs>
        <w:tab w:val="left" w:pos="7380"/>
      </w:tabs>
      <w:ind w:left="900" w:right="74"/>
    </w:pPr>
    <w:rPr>
      <w:rFonts w:ascii="Arial" w:hAnsi="Arial" w:cs="Arial"/>
    </w:rPr>
  </w:style>
  <w:style w:type="paragraph" w:styleId="21">
    <w:name w:val="Body Text 2"/>
    <w:basedOn w:val="a"/>
    <w:rsid w:val="001505C1"/>
    <w:rPr>
      <w:rFonts w:ascii="Arial" w:hAnsi="Arial" w:cs="Arial"/>
      <w:b/>
      <w:bCs/>
    </w:rPr>
  </w:style>
  <w:style w:type="paragraph" w:styleId="30">
    <w:name w:val="Body Text 3"/>
    <w:basedOn w:val="a"/>
    <w:rsid w:val="001505C1"/>
    <w:pPr>
      <w:tabs>
        <w:tab w:val="right" w:pos="9900"/>
      </w:tabs>
    </w:pPr>
    <w:rPr>
      <w:rFonts w:ascii="Arial" w:hAnsi="Arial" w:cs="Arial"/>
      <w:i/>
      <w:iCs/>
      <w:sz w:val="22"/>
      <w:szCs w:val="18"/>
    </w:rPr>
  </w:style>
  <w:style w:type="paragraph" w:styleId="a6">
    <w:name w:val="Plain Text"/>
    <w:basedOn w:val="a"/>
    <w:rsid w:val="0061604E"/>
    <w:pPr>
      <w:autoSpaceDE w:val="0"/>
      <w:autoSpaceDN w:val="0"/>
    </w:pPr>
    <w:rPr>
      <w:rFonts w:ascii="Courier New" w:hAnsi="Courier New" w:cs="Courier New"/>
      <w:color w:val="000000"/>
      <w:sz w:val="20"/>
    </w:rPr>
  </w:style>
  <w:style w:type="character" w:styleId="a7">
    <w:name w:val="Hyperlink"/>
    <w:basedOn w:val="a0"/>
    <w:rsid w:val="00EB1B5B"/>
    <w:rPr>
      <w:color w:val="0000FF"/>
      <w:u w:val="single"/>
    </w:rPr>
  </w:style>
  <w:style w:type="table" w:styleId="a8">
    <w:name w:val="Table Grid"/>
    <w:basedOn w:val="a1"/>
    <w:rsid w:val="00EA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123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Юлия</cp:lastModifiedBy>
  <cp:revision>4</cp:revision>
  <cp:lastPrinted>2013-04-15T09:46:00Z</cp:lastPrinted>
  <dcterms:created xsi:type="dcterms:W3CDTF">2013-04-15T08:05:00Z</dcterms:created>
  <dcterms:modified xsi:type="dcterms:W3CDTF">2013-04-15T11:05:00Z</dcterms:modified>
</cp:coreProperties>
</file>